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69" w:rsidRDefault="009375D7">
      <w:pPr>
        <w:rPr>
          <w:rFonts w:ascii="LiberationSans" w:hAnsi="LiberationSans"/>
        </w:rPr>
      </w:pPr>
      <w:bookmarkStart w:id="0" w:name="_GoBack"/>
      <w:bookmarkEnd w:id="0"/>
      <w:r>
        <w:rPr>
          <w:rFonts w:ascii="Arial" w:hAnsi="Arial"/>
          <w:b/>
          <w:bCs/>
        </w:rPr>
        <w:t>PPGCOM/UFMG</w:t>
      </w:r>
    </w:p>
    <w:p w:rsidR="00380369" w:rsidRDefault="009375D7">
      <w:pPr>
        <w:rPr>
          <w:rFonts w:ascii="LiberationSans" w:hAnsi="LiberationSans"/>
        </w:rPr>
      </w:pPr>
      <w:r>
        <w:rPr>
          <w:rFonts w:ascii="Arial" w:hAnsi="Arial"/>
          <w:b/>
          <w:bCs/>
        </w:rPr>
        <w:t>Processo Seletivo Mestrado e Doutorado</w:t>
      </w:r>
    </w:p>
    <w:p w:rsidR="00380369" w:rsidRDefault="009375D7">
      <w:pPr>
        <w:rPr>
          <w:rFonts w:ascii="LiberationSans" w:hAnsi="LiberationSans"/>
        </w:rPr>
      </w:pPr>
      <w:r>
        <w:rPr>
          <w:rFonts w:ascii="Arial" w:hAnsi="Arial"/>
          <w:b/>
          <w:bCs/>
        </w:rPr>
        <w:t xml:space="preserve">Edital Suplementar </w:t>
      </w:r>
    </w:p>
    <w:p w:rsidR="00380369" w:rsidRDefault="00380369">
      <w:pPr>
        <w:rPr>
          <w:rFonts w:ascii="LiberationSans" w:hAnsi="LiberationSans"/>
        </w:rPr>
      </w:pPr>
    </w:p>
    <w:p w:rsidR="00380369" w:rsidRDefault="009375D7">
      <w:pPr>
        <w:rPr>
          <w:rFonts w:ascii="LiberationSans" w:hAnsi="LiberationSans"/>
        </w:rPr>
      </w:pPr>
      <w:r>
        <w:rPr>
          <w:rFonts w:ascii="Arial" w:hAnsi="Arial"/>
          <w:b/>
          <w:bCs/>
        </w:rPr>
        <w:t>Formulário de solicitação de condições especiais para realizar as provas</w:t>
      </w:r>
    </w:p>
    <w:p w:rsidR="00380369" w:rsidRDefault="00380369">
      <w:pPr>
        <w:rPr>
          <w:rFonts w:ascii="LiberationSans" w:hAnsi="LiberationSans"/>
        </w:rPr>
      </w:pPr>
    </w:p>
    <w:p w:rsidR="00380369" w:rsidRDefault="00380369">
      <w:pPr>
        <w:rPr>
          <w:rFonts w:ascii="LiberationSans" w:hAnsi="LiberationSans"/>
        </w:rPr>
      </w:pPr>
    </w:p>
    <w:p w:rsidR="00380369" w:rsidRDefault="009375D7">
      <w:pPr>
        <w:rPr>
          <w:rFonts w:ascii="LiberationSans" w:hAnsi="LiberationSans"/>
        </w:rPr>
      </w:pPr>
      <w:r>
        <w:rPr>
          <w:rFonts w:ascii="Arial" w:hAnsi="Arial"/>
        </w:rPr>
        <w:t>3.2. No ato da inscrição, a(o) candidata(o) com deficiência deverá informar se necessita e quais medidas são</w:t>
      </w:r>
      <w:r>
        <w:rPr>
          <w:rFonts w:ascii="Arial" w:hAnsi="Arial"/>
        </w:rPr>
        <w:t xml:space="preserve"> necessárias para a realização das provas, demandas que serão atendidas segundo critérios de viabilidade e razoabilidade.</w:t>
      </w:r>
    </w:p>
    <w:p w:rsidR="00380369" w:rsidRDefault="00380369">
      <w:pPr>
        <w:rPr>
          <w:rFonts w:ascii="LiberationSans" w:hAnsi="LiberationSans"/>
        </w:rPr>
      </w:pPr>
    </w:p>
    <w:p w:rsidR="00380369" w:rsidRDefault="00380369">
      <w:pPr>
        <w:rPr>
          <w:rFonts w:ascii="LiberationSans" w:hAnsi="LiberationSans"/>
        </w:rPr>
      </w:pPr>
    </w:p>
    <w:tbl>
      <w:tblPr>
        <w:tblW w:w="96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2"/>
      </w:tblGrid>
      <w:tr w:rsidR="00380369"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69" w:rsidRDefault="009375D7">
            <w:pPr>
              <w:rPr>
                <w:rFonts w:ascii="LiberationSans" w:hAnsi="LiberationSans"/>
              </w:rPr>
            </w:pPr>
            <w:r>
              <w:rPr>
                <w:rFonts w:ascii="Arial" w:hAnsi="Arial"/>
                <w:color w:val="000000"/>
              </w:rPr>
              <w:t>Descrição das medidas necessárias para realização da arguição oral:</w:t>
            </w: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  <w:p w:rsidR="00380369" w:rsidRDefault="00380369">
            <w:pPr>
              <w:rPr>
                <w:rFonts w:ascii="LiberationSans" w:hAnsi="LiberationSans"/>
              </w:rPr>
            </w:pPr>
          </w:p>
        </w:tc>
      </w:tr>
    </w:tbl>
    <w:p w:rsidR="00380369" w:rsidRDefault="00380369">
      <w:pPr>
        <w:rPr>
          <w:rFonts w:ascii="LiberationSans" w:hAnsi="LiberationSans"/>
        </w:rPr>
      </w:pPr>
    </w:p>
    <w:p w:rsidR="00380369" w:rsidRDefault="00380369">
      <w:pPr>
        <w:rPr>
          <w:rFonts w:ascii="LiberationSans" w:hAnsi="LiberationSans"/>
        </w:rPr>
      </w:pPr>
    </w:p>
    <w:sectPr w:rsidR="00380369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Sans">
    <w:altName w:val="Arial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D7"/>
    <w:rsid w:val="00380369"/>
    <w:rsid w:val="009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as\Downloads\(suplementar)%20formul&#225;rio%20condi&#231;&#245;es%20especiais%20realiza&#231;&#227;o%20provas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(suplementar) formulário condições especiais realização provas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Silas Lopes Rosado</dc:creator>
  <cp:lastModifiedBy>Silas Lopes Rosado</cp:lastModifiedBy>
  <cp:revision>1</cp:revision>
  <dcterms:created xsi:type="dcterms:W3CDTF">2025-07-07T13:14:00Z</dcterms:created>
  <dcterms:modified xsi:type="dcterms:W3CDTF">2025-07-07T13:15:00Z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2025-07-07T09:47:14Z</dcterms:created>
  <dc:creator/>
  <dc:description/>
  <dc:language>pt-BR</dc:language>
  <cp:lastModifiedBy/>
  <dcterms:modified xsi:type="dcterms:W3CDTF">2025-07-07T09:54:06Z</dcterms:modified>
  <cp:revision>1</cp:revision>
  <dc:subject/>
  <dc:title/>
</cp:coreProperties>
</file>